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674" w:rsidRDefault="004E6D46">
      <w:pPr>
        <w:tabs>
          <w:tab w:val="center" w:pos="1545"/>
          <w:tab w:val="center" w:pos="729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 xml:space="preserve">ŪKIO SUBJEKTO SUTEIKTŲ PASLAUGŲ (PRODUKTŲ) ATASKAITA </w:t>
      </w:r>
    </w:p>
    <w:p w:rsidR="00030674" w:rsidRDefault="00030674">
      <w:pPr>
        <w:spacing w:after="3" w:line="265" w:lineRule="auto"/>
        <w:ind w:left="793" w:hanging="10"/>
      </w:pPr>
    </w:p>
    <w:tbl>
      <w:tblPr>
        <w:tblStyle w:val="TableGrid"/>
        <w:tblW w:w="22800" w:type="dxa"/>
        <w:tblInd w:w="-226" w:type="dxa"/>
        <w:tblCellMar>
          <w:top w:w="64" w:type="dxa"/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500"/>
        <w:gridCol w:w="1500"/>
        <w:gridCol w:w="1500"/>
        <w:gridCol w:w="1500"/>
        <w:gridCol w:w="1500"/>
        <w:gridCol w:w="1500"/>
        <w:gridCol w:w="1500"/>
        <w:gridCol w:w="1500"/>
        <w:gridCol w:w="1500"/>
        <w:gridCol w:w="1500"/>
        <w:gridCol w:w="1500"/>
        <w:gridCol w:w="1500"/>
      </w:tblGrid>
      <w:tr w:rsidR="00030674">
        <w:trPr>
          <w:trHeight w:val="1080"/>
        </w:trPr>
        <w:tc>
          <w:tcPr>
            <w:tcW w:w="4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</w:tcPr>
          <w:p w:rsidR="00030674" w:rsidRDefault="004E6D4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RODIKLIS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</w:tcPr>
          <w:p w:rsidR="00030674" w:rsidRDefault="004E6D46">
            <w:pPr>
              <w:ind w:left="1147" w:hanging="941"/>
            </w:pPr>
            <w:r>
              <w:rPr>
                <w:rFonts w:ascii="Times New Roman" w:eastAsia="Times New Roman" w:hAnsi="Times New Roman" w:cs="Times New Roman"/>
                <w:sz w:val="18"/>
              </w:rPr>
              <w:t>Šilumos energijos gamybos verslo vienetas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</w:tcPr>
          <w:p w:rsidR="00030674" w:rsidRDefault="004E6D46">
            <w:pPr>
              <w:ind w:left="65" w:hanging="22"/>
            </w:pPr>
            <w:r>
              <w:rPr>
                <w:rFonts w:ascii="Times New Roman" w:eastAsia="Times New Roman" w:hAnsi="Times New Roman" w:cs="Times New Roman"/>
                <w:sz w:val="18"/>
              </w:rPr>
              <w:t>Šilumos energijos perdavimo verslo vienetas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</w:tcPr>
          <w:p w:rsidR="00030674" w:rsidRDefault="004E6D46">
            <w:pPr>
              <w:ind w:firstLine="236"/>
            </w:pPr>
            <w:r>
              <w:rPr>
                <w:rFonts w:ascii="Times New Roman" w:eastAsia="Times New Roman" w:hAnsi="Times New Roman" w:cs="Times New Roman"/>
                <w:sz w:val="18"/>
              </w:rPr>
              <w:t>Mažmeninio aptarnavimo verslo vienetas</w:t>
            </w:r>
          </w:p>
        </w:tc>
        <w:tc>
          <w:tcPr>
            <w:tcW w:w="4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</w:tcPr>
          <w:p w:rsidR="00030674" w:rsidRDefault="004E6D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Karšto vandens tiekimo verslo vienetas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</w:tcPr>
          <w:p w:rsidR="00030674" w:rsidRDefault="004E6D46">
            <w:pPr>
              <w:spacing w:line="242" w:lineRule="auto"/>
              <w:ind w:left="154" w:hanging="113"/>
            </w:pPr>
            <w:r>
              <w:rPr>
                <w:rFonts w:ascii="Times New Roman" w:eastAsia="Times New Roman" w:hAnsi="Times New Roman" w:cs="Times New Roman"/>
                <w:sz w:val="18"/>
              </w:rPr>
              <w:t>Pastatų šildymo ir karšto vandens</w:t>
            </w:r>
          </w:p>
          <w:p w:rsidR="00030674" w:rsidRDefault="004E6D46">
            <w:pPr>
              <w:ind w:left="155" w:hanging="121"/>
            </w:pPr>
            <w:r>
              <w:rPr>
                <w:rFonts w:ascii="Times New Roman" w:eastAsia="Times New Roman" w:hAnsi="Times New Roman" w:cs="Times New Roman"/>
                <w:sz w:val="18"/>
              </w:rPr>
              <w:t>sistemų priežiūros verslo vienetas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</w:tcPr>
          <w:p w:rsidR="00030674" w:rsidRDefault="004E6D46">
            <w:pPr>
              <w:ind w:left="190" w:hanging="118"/>
            </w:pPr>
            <w:r>
              <w:rPr>
                <w:rFonts w:ascii="Times New Roman" w:eastAsia="Times New Roman" w:hAnsi="Times New Roman" w:cs="Times New Roman"/>
                <w:sz w:val="18"/>
              </w:rPr>
              <w:t>Nereguliuojamos veiklos verslo vienetas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</w:tcPr>
          <w:p w:rsidR="00030674" w:rsidRDefault="004E6D4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Nepaskirstyta*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</w:tcPr>
          <w:p w:rsidR="00030674" w:rsidRDefault="004E6D46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Sandoriai tarp</w:t>
            </w:r>
          </w:p>
          <w:p w:rsidR="00030674" w:rsidRDefault="004E6D46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VV**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</w:tcPr>
          <w:p w:rsidR="00030674" w:rsidRDefault="004E6D46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IŠ VISO</w:t>
            </w:r>
          </w:p>
        </w:tc>
      </w:tr>
      <w:tr w:rsidR="00030674">
        <w:trPr>
          <w:trHeight w:val="13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74" w:rsidRDefault="00030674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</w:tcPr>
          <w:p w:rsidR="00030674" w:rsidRDefault="004E6D46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8"/>
              </w:rPr>
              <w:t>Šiluma(produktas)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</w:tcPr>
          <w:p w:rsidR="00030674" w:rsidRDefault="004E6D46">
            <w:pPr>
              <w:ind w:left="285" w:hanging="85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Rezerv.galios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palaikymas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</w:tcPr>
          <w:p w:rsidR="00030674" w:rsidRDefault="004E6D46">
            <w:pPr>
              <w:ind w:left="278" w:firstLine="118"/>
            </w:pPr>
            <w:r>
              <w:rPr>
                <w:rFonts w:ascii="Times New Roman" w:eastAsia="Times New Roman" w:hAnsi="Times New Roman" w:cs="Times New Roman"/>
                <w:sz w:val="18"/>
              </w:rPr>
              <w:t>Šilumos perdavimas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</w:tcPr>
          <w:p w:rsidR="00030674" w:rsidRDefault="004E6D46">
            <w:pPr>
              <w:ind w:left="214" w:firstLine="34"/>
            </w:pPr>
            <w:r>
              <w:rPr>
                <w:rFonts w:ascii="Times New Roman" w:eastAsia="Times New Roman" w:hAnsi="Times New Roman" w:cs="Times New Roman"/>
                <w:sz w:val="18"/>
              </w:rPr>
              <w:t>Mažmeninis aptarnavimas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</w:tcPr>
          <w:p w:rsidR="00030674" w:rsidRDefault="004E6D46">
            <w:pPr>
              <w:ind w:right="2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KV_tiekimas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</w:tcPr>
          <w:p w:rsidR="00030674" w:rsidRDefault="004E6D46">
            <w:pPr>
              <w:ind w:left="214" w:hanging="34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KV_apskaitos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prietaisų aptarnavimas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</w:tcPr>
          <w:p w:rsidR="00030674" w:rsidRDefault="004E6D46">
            <w:pPr>
              <w:ind w:left="222" w:hanging="163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KV_tiekimas.KV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temperatūros palaikymas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</w:tcPr>
          <w:p w:rsidR="00030674" w:rsidRDefault="004E6D46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8"/>
              </w:rPr>
              <w:t>Einamoji priežiūra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</w:tcPr>
          <w:p w:rsidR="00030674" w:rsidRDefault="004E6D46">
            <w:pPr>
              <w:ind w:left="132" w:firstLine="404"/>
            </w:pPr>
            <w:r>
              <w:rPr>
                <w:rFonts w:ascii="Times New Roman" w:eastAsia="Times New Roman" w:hAnsi="Times New Roman" w:cs="Times New Roman"/>
                <w:sz w:val="18"/>
              </w:rPr>
              <w:t>Kita nereguliuojama veikla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74" w:rsidRDefault="0003067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74" w:rsidRDefault="0003067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74" w:rsidRDefault="00030674"/>
        </w:tc>
      </w:tr>
      <w:tr w:rsidR="00030674">
        <w:trPr>
          <w:trHeight w:val="495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74" w:rsidRDefault="004E6D4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Suteikta (parduota) paslaugų (produktų) vienetų per laikotarpį, IŠ VISO: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674" w:rsidRDefault="00403BE3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15813980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674" w:rsidRDefault="004E6D4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674" w:rsidRDefault="00403BE3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13201419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674" w:rsidRDefault="00403BE3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13201419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674" w:rsidRDefault="00403BE3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1576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674" w:rsidRDefault="00403BE3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674" w:rsidRDefault="004E6D4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674" w:rsidRDefault="00403BE3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99147,80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674" w:rsidRDefault="004E6D4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674" w:rsidRDefault="004E6D4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674" w:rsidRDefault="004E6D4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674" w:rsidRDefault="004E6D4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030674">
        <w:trPr>
          <w:trHeight w:val="284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74" w:rsidRDefault="004E6D4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Pajamų per laikotarpį, IŠ VISO: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74" w:rsidRDefault="004E6D46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592057,85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74" w:rsidRDefault="004E6D4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74" w:rsidRDefault="004E6D46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373021,95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74" w:rsidRDefault="004E6D46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12291,06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74" w:rsidRDefault="004E6D46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4985,99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74" w:rsidRDefault="004E6D46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70615,59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74" w:rsidRDefault="004E6D46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3594,55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74" w:rsidRDefault="004E6D46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101459,19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74" w:rsidRDefault="004E6D46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1507,39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74" w:rsidRDefault="004E6D4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74" w:rsidRDefault="00403BE3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197470,46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74" w:rsidRDefault="004E6D46">
            <w:pPr>
              <w:ind w:right="1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1159533,57</w:t>
            </w:r>
          </w:p>
        </w:tc>
      </w:tr>
      <w:tr w:rsidR="00030674">
        <w:trPr>
          <w:trHeight w:val="283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74" w:rsidRDefault="004E6D4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Pajamos už paslaugos (produkto) vienetą: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74" w:rsidRDefault="00403BE3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0,03743889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74" w:rsidRDefault="004E6D4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74" w:rsidRDefault="00403BE3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0,028256201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74" w:rsidRDefault="00403BE3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0,000931041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74" w:rsidRDefault="00403BE3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3,163699239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74" w:rsidRDefault="00403BE3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217,9493519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74" w:rsidRDefault="004E6D4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74" w:rsidRDefault="00403BE3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1,02331257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74" w:rsidRDefault="004E6D4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74" w:rsidRDefault="004E6D4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74" w:rsidRDefault="004E6D4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74" w:rsidRDefault="004E6D4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030674">
        <w:trPr>
          <w:trHeight w:val="495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74" w:rsidRDefault="004E6D4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Priskirtų sąnaudų suma per laikotarpį (pagal 1 priedą),IŠ VISO: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674" w:rsidRDefault="004E6D46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574542,19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674" w:rsidRDefault="004E6D46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19258,48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674" w:rsidRDefault="004E6D46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160445,17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674" w:rsidRDefault="004E6D46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12168,09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674" w:rsidRDefault="004E6D46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5651,56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674" w:rsidRDefault="004E6D46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700,35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674" w:rsidRDefault="004E6D4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674" w:rsidRDefault="004E6D46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119342,47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674" w:rsidRDefault="004E6D46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434,50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674" w:rsidRDefault="004E6D46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11304,34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674" w:rsidRDefault="00403BE3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197470,46</w:t>
            </w:r>
            <w:r w:rsidR="004E6D46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674" w:rsidRDefault="004E6D46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892542,81</w:t>
            </w:r>
          </w:p>
        </w:tc>
      </w:tr>
      <w:tr w:rsidR="00030674">
        <w:trPr>
          <w:trHeight w:val="283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74" w:rsidRDefault="004E6D4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Sąnaudos paslaugos (produkto) vienetui: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74" w:rsidRDefault="00403BE3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0,036331283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74" w:rsidRDefault="004E6D4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74" w:rsidRDefault="00403BE3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0,012153631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74" w:rsidRDefault="00403BE3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0,000921726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74" w:rsidRDefault="00403BE3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3,586015228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74" w:rsidRDefault="00403BE3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2,161574074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74" w:rsidRDefault="004E6D4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74" w:rsidRDefault="00403BE3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1,203682482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74" w:rsidRDefault="004E6D4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74" w:rsidRDefault="004E6D4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74" w:rsidRDefault="004E6D4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74" w:rsidRDefault="004E6D46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</w:tbl>
    <w:p w:rsidR="00030674" w:rsidRDefault="004E6D46">
      <w:pPr>
        <w:spacing w:after="3" w:line="265" w:lineRule="auto"/>
        <w:ind w:left="-5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</w:rPr>
        <w:t>* Nepaskirstomų ir nebūtinųjų sąnaudų suma (pagal 1 priedą)</w:t>
      </w:r>
    </w:p>
    <w:p w:rsidR="00030674" w:rsidRDefault="004E6D46">
      <w:pPr>
        <w:spacing w:after="3" w:line="265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>** pvz., šilumos karštam vandeniui ruošti sąnaudos: 1. pajamos šilumos gamybos VV; 2. sąnaudos karšto vandens tiekimo VV;</w:t>
      </w:r>
    </w:p>
    <w:sectPr w:rsidR="00030674">
      <w:pgSz w:w="23940" w:h="12975" w:orient="landscape"/>
      <w:pgMar w:top="1440" w:right="1440" w:bottom="1440" w:left="803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674"/>
    <w:rsid w:val="00030674"/>
    <w:rsid w:val="00403BE3"/>
    <w:rsid w:val="004E6D46"/>
    <w:rsid w:val="009B7449"/>
    <w:rsid w:val="00D9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E1EF"/>
  <w15:docId w15:val="{72CEA686-7776-4AB6-8940-01A80602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Silumos-atskyrimo-priedai-2017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Silumos-atskyrimo-priedai-2017</dc:title>
  <dc:subject>FastReport® PDF export</dc:subject>
  <dc:creator>FastReport®</dc:creator>
  <cp:keywords/>
  <cp:lastModifiedBy>Skuodo Šiluma</cp:lastModifiedBy>
  <cp:revision>2</cp:revision>
  <dcterms:created xsi:type="dcterms:W3CDTF">2018-06-20T12:56:00Z</dcterms:created>
  <dcterms:modified xsi:type="dcterms:W3CDTF">2018-06-20T12:56:00Z</dcterms:modified>
</cp:coreProperties>
</file>